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744C2E" w:rsidR="004978FC" w:rsidRDefault="003C3184">
      <w:pPr>
        <w:jc w:val="center"/>
        <w:rPr>
          <w:b/>
        </w:rPr>
      </w:pPr>
      <w:r>
        <w:rPr>
          <w:b/>
        </w:rPr>
        <w:t>Beschluss der______________  eG</w:t>
      </w:r>
    </w:p>
    <w:p w14:paraId="689B711A" w14:textId="77777777" w:rsidR="0049304E" w:rsidRDefault="0049304E">
      <w:pPr>
        <w:jc w:val="center"/>
        <w:rPr>
          <w:b/>
        </w:rPr>
      </w:pPr>
    </w:p>
    <w:p w14:paraId="00000002" w14:textId="3E586700" w:rsidR="004978FC" w:rsidRDefault="0049304E">
      <w:pPr>
        <w:jc w:val="center"/>
        <w:rPr>
          <w:b/>
        </w:rPr>
      </w:pPr>
      <w:r>
        <w:rPr>
          <w:b/>
        </w:rPr>
        <w:t xml:space="preserve">Wareneinkauf Nahrungsergänzungsmittel </w:t>
      </w:r>
    </w:p>
    <w:p w14:paraId="00000003" w14:textId="6AAE502C" w:rsidR="004978FC" w:rsidRDefault="002B1B43">
      <w:pPr>
        <w:rPr>
          <w:b/>
        </w:rPr>
      </w:pPr>
      <w:r>
        <w:rPr>
          <w:b/>
        </w:rPr>
        <w:t>Beschluss Nr</w:t>
      </w:r>
      <w:r>
        <w:rPr>
          <w:rStyle w:val="Funotenzeichen"/>
          <w:b/>
        </w:rPr>
        <w:footnoteReference w:id="1"/>
      </w:r>
      <w:r>
        <w:rPr>
          <w:b/>
        </w:rPr>
        <w:t>.:_______</w:t>
      </w:r>
    </w:p>
    <w:p w14:paraId="00000004" w14:textId="77777777" w:rsidR="004978FC" w:rsidRDefault="003C3184">
      <w:r>
        <w:rPr>
          <w:b/>
        </w:rPr>
        <w:t xml:space="preserve">Ort: </w:t>
      </w:r>
    </w:p>
    <w:p w14:paraId="00000005" w14:textId="77777777" w:rsidR="004978FC" w:rsidRDefault="003C3184">
      <w:r>
        <w:rPr>
          <w:b/>
        </w:rPr>
        <w:t xml:space="preserve">Datum: </w:t>
      </w:r>
    </w:p>
    <w:p w14:paraId="00000006" w14:textId="77777777" w:rsidR="004978FC" w:rsidRDefault="004978FC">
      <w:pPr>
        <w:rPr>
          <w:b/>
        </w:rPr>
      </w:pPr>
    </w:p>
    <w:p w14:paraId="00000007" w14:textId="77777777" w:rsidR="004978FC" w:rsidRDefault="003C3184">
      <w:pPr>
        <w:rPr>
          <w:b/>
        </w:rPr>
      </w:pPr>
      <w:r>
        <w:rPr>
          <w:b/>
        </w:rPr>
        <w:t>Vorwort:</w:t>
      </w:r>
    </w:p>
    <w:p w14:paraId="00000008" w14:textId="0DDC8E2B" w:rsidR="004978FC" w:rsidRDefault="006D1120" w:rsidP="006E1CFE">
      <w:pPr>
        <w:jc w:val="both"/>
      </w:pPr>
      <w:r>
        <w:t>Die ____eG beschließt im Rahmen des gemeinschaftlichen Wareneinkaufs Nahrungsergänzungsmittel anzuschaffen und so möglichst gün</w:t>
      </w:r>
      <w:r w:rsidR="006C5E4A">
        <w:t>stige Preise für diese zu erhalten</w:t>
      </w:r>
      <w:r>
        <w:t xml:space="preserve">. Diese Nahrungsergänzungsmittel werden dann an die Mitglieder weitergegeben unter den nachfolgenden Bedingungen:  </w:t>
      </w:r>
    </w:p>
    <w:p w14:paraId="00000009" w14:textId="77777777" w:rsidR="004978FC" w:rsidRDefault="004978FC" w:rsidP="006E1CFE">
      <w:pPr>
        <w:jc w:val="both"/>
        <w:rPr>
          <w:b/>
        </w:rPr>
      </w:pPr>
    </w:p>
    <w:p w14:paraId="0000000A" w14:textId="6A59A7E8" w:rsidR="004978FC" w:rsidRPr="00703016" w:rsidRDefault="003C3184" w:rsidP="006E1CFE">
      <w:pPr>
        <w:pStyle w:val="Listenabsatz"/>
        <w:numPr>
          <w:ilvl w:val="0"/>
          <w:numId w:val="5"/>
        </w:numPr>
        <w:pBdr>
          <w:top w:val="nil"/>
          <w:left w:val="nil"/>
          <w:bottom w:val="nil"/>
          <w:right w:val="nil"/>
          <w:between w:val="nil"/>
        </w:pBdr>
        <w:jc w:val="both"/>
        <w:rPr>
          <w:color w:val="000000"/>
        </w:rPr>
      </w:pPr>
      <w:r w:rsidRPr="00703016">
        <w:rPr>
          <w:color w:val="000000"/>
        </w:rPr>
        <w:t xml:space="preserve">Die Mitglieder beschließen, auf die Firma und Rechnung der ______________eG </w:t>
      </w:r>
      <w:r w:rsidR="006D1120">
        <w:t>folgende Nahrungsergänzungsmittel monatlich</w:t>
      </w:r>
      <w:r w:rsidR="00703016">
        <w:t xml:space="preserve"> anzuschaffen</w:t>
      </w:r>
      <w:r>
        <w:t xml:space="preserve">: </w:t>
      </w:r>
    </w:p>
    <w:p w14:paraId="0000000C" w14:textId="665CA2A1" w:rsidR="004978FC" w:rsidRDefault="004978FC" w:rsidP="006E1CFE">
      <w:pPr>
        <w:pBdr>
          <w:top w:val="nil"/>
          <w:left w:val="nil"/>
          <w:bottom w:val="nil"/>
          <w:right w:val="nil"/>
          <w:between w:val="nil"/>
        </w:pBdr>
        <w:spacing w:line="480" w:lineRule="auto"/>
        <w:jc w:val="both"/>
      </w:pPr>
    </w:p>
    <w:p w14:paraId="13648FC1" w14:textId="2CE71254" w:rsidR="00703016" w:rsidRDefault="00703016" w:rsidP="006E1CFE">
      <w:pPr>
        <w:pStyle w:val="Listenabsatz"/>
        <w:numPr>
          <w:ilvl w:val="0"/>
          <w:numId w:val="3"/>
        </w:numPr>
        <w:pBdr>
          <w:top w:val="nil"/>
          <w:left w:val="nil"/>
          <w:bottom w:val="nil"/>
          <w:right w:val="nil"/>
          <w:between w:val="nil"/>
        </w:pBdr>
        <w:spacing w:line="480" w:lineRule="auto"/>
        <w:jc w:val="both"/>
      </w:pPr>
      <w:r>
        <w:t>_______; Kosten: €_______</w:t>
      </w:r>
    </w:p>
    <w:p w14:paraId="2EB5F62A" w14:textId="37B6D88F" w:rsidR="00703016" w:rsidRDefault="00703016" w:rsidP="006E1CFE">
      <w:pPr>
        <w:pStyle w:val="Listenabsatz"/>
        <w:numPr>
          <w:ilvl w:val="0"/>
          <w:numId w:val="3"/>
        </w:numPr>
        <w:pBdr>
          <w:top w:val="nil"/>
          <w:left w:val="nil"/>
          <w:bottom w:val="nil"/>
          <w:right w:val="nil"/>
          <w:between w:val="nil"/>
        </w:pBdr>
        <w:spacing w:line="480" w:lineRule="auto"/>
        <w:jc w:val="both"/>
      </w:pPr>
      <w:r>
        <w:t>________; Kosten: €_______</w:t>
      </w:r>
    </w:p>
    <w:p w14:paraId="07BE1960" w14:textId="656BAAF0" w:rsidR="00703016" w:rsidRDefault="00703016" w:rsidP="006E1CFE">
      <w:pPr>
        <w:pStyle w:val="Listenabsatz"/>
        <w:numPr>
          <w:ilvl w:val="0"/>
          <w:numId w:val="3"/>
        </w:numPr>
        <w:pBdr>
          <w:top w:val="nil"/>
          <w:left w:val="nil"/>
          <w:bottom w:val="nil"/>
          <w:right w:val="nil"/>
          <w:between w:val="nil"/>
        </w:pBdr>
        <w:spacing w:line="480" w:lineRule="auto"/>
        <w:jc w:val="both"/>
      </w:pPr>
      <w:r>
        <w:t>….</w:t>
      </w:r>
    </w:p>
    <w:p w14:paraId="64703FBF" w14:textId="075596EC" w:rsidR="006E1CFE" w:rsidRPr="006E1CFE" w:rsidRDefault="006E1CFE" w:rsidP="009B461A">
      <w:pPr>
        <w:pStyle w:val="Listenabsatz"/>
        <w:numPr>
          <w:ilvl w:val="0"/>
          <w:numId w:val="5"/>
        </w:numPr>
        <w:jc w:val="both"/>
      </w:pPr>
      <w:r w:rsidRPr="006E1CFE">
        <w:t>Die Mitglieder, die die</w:t>
      </w:r>
      <w:r w:rsidR="004F3F71">
        <w:t xml:space="preserve"> </w:t>
      </w:r>
      <w:r w:rsidR="004F3F71" w:rsidRPr="009B461A">
        <w:t>Nahrungsergänzungsmittel</w:t>
      </w:r>
      <w:r w:rsidR="004F3F71">
        <w:t xml:space="preserve"> von der Genossenschaft abnehmen</w:t>
      </w:r>
      <w:r w:rsidRPr="006E1CFE">
        <w:t>, beteiligen sich mit einer Nutzun</w:t>
      </w:r>
      <w:r>
        <w:t xml:space="preserve">gspauschale i.H.v. </w:t>
      </w:r>
      <w:r w:rsidR="00E170E9">
        <w:t>XX</w:t>
      </w:r>
      <w:r>
        <w:t xml:space="preserve"> EUR/Monat </w:t>
      </w:r>
      <w:r w:rsidRPr="006E1CFE">
        <w:t>zzgl. Gesetzliche Umsatzsteuer berechnet nach</w:t>
      </w:r>
      <w:r>
        <w:t xml:space="preserve"> der Mindestbemessungsgrundlage</w:t>
      </w:r>
      <w:r>
        <w:rPr>
          <w:rStyle w:val="Funotenzeichen"/>
        </w:rPr>
        <w:footnoteReference w:id="2"/>
      </w:r>
      <w:r w:rsidRPr="006E1CFE">
        <w:t xml:space="preserve">. Auf die Berechnung der Umsatzsteuer wird verwiesen. </w:t>
      </w:r>
    </w:p>
    <w:p w14:paraId="0BCA4F07" w14:textId="77777777" w:rsidR="006E1CFE" w:rsidRDefault="006E1CFE" w:rsidP="006E1CFE">
      <w:pPr>
        <w:pStyle w:val="Listenabsatz"/>
        <w:pBdr>
          <w:top w:val="nil"/>
          <w:left w:val="nil"/>
          <w:bottom w:val="nil"/>
          <w:right w:val="nil"/>
          <w:between w:val="nil"/>
        </w:pBdr>
        <w:spacing w:line="276" w:lineRule="auto"/>
        <w:jc w:val="both"/>
      </w:pPr>
    </w:p>
    <w:p w14:paraId="00000016" w14:textId="3197ABF3" w:rsidR="004978FC" w:rsidRDefault="003C3184">
      <w:r>
        <w:t>Ort/Datum</w:t>
      </w:r>
    </w:p>
    <w:p w14:paraId="00000017" w14:textId="77777777" w:rsidR="004978FC" w:rsidRDefault="004978FC"/>
    <w:p w14:paraId="00000018" w14:textId="708B54B0" w:rsidR="004978FC" w:rsidRDefault="0049304E">
      <w:r>
        <w:rPr>
          <w:u w:val="single"/>
        </w:rPr>
        <w:tab/>
      </w:r>
      <w:r>
        <w:rPr>
          <w:u w:val="single"/>
        </w:rPr>
        <w:tab/>
      </w:r>
      <w:r>
        <w:rPr>
          <w:u w:val="single"/>
        </w:rPr>
        <w:tab/>
      </w:r>
      <w:r>
        <w:rPr>
          <w:u w:val="single"/>
        </w:rPr>
        <w:tab/>
      </w:r>
      <w:r>
        <w:rPr>
          <w:u w:val="single"/>
        </w:rPr>
        <w:tab/>
      </w:r>
    </w:p>
    <w:p w14:paraId="4BA10377" w14:textId="3AFECAD9" w:rsidR="004978FC" w:rsidRPr="00323422" w:rsidRDefault="00E569AF" w:rsidP="00323422">
      <w:r>
        <w:t>Unterschrift Vo</w:t>
      </w:r>
      <w:r w:rsidR="0051273A">
        <w:t>r</w:t>
      </w:r>
      <w:r w:rsidR="005908BB">
        <w:t>stand</w:t>
      </w:r>
      <w:r w:rsidR="005908BB">
        <w:rPr>
          <w:rStyle w:val="Funotenzeichen"/>
        </w:rPr>
        <w:footnoteReference w:id="3"/>
      </w:r>
      <w:r w:rsidR="00323422">
        <w:tab/>
      </w:r>
    </w:p>
    <w:sectPr w:rsidR="004978FC" w:rsidRPr="00323422">
      <w:footerReference w:type="default" r:id="rId9"/>
      <w:pgSz w:w="11904" w:h="16840"/>
      <w:pgMar w:top="1762" w:right="1417" w:bottom="1134" w:left="1417"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730C" w14:textId="77777777" w:rsidR="00043CBD" w:rsidRDefault="00043CBD">
      <w:r>
        <w:separator/>
      </w:r>
    </w:p>
  </w:endnote>
  <w:endnote w:type="continuationSeparator" w:id="0">
    <w:p w14:paraId="68099518" w14:textId="77777777" w:rsidR="00043CBD" w:rsidRDefault="0004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11628"/>
      <w:docPartObj>
        <w:docPartGallery w:val="Page Numbers (Bottom of Page)"/>
        <w:docPartUnique/>
      </w:docPartObj>
    </w:sdtPr>
    <w:sdtContent>
      <w:sdt>
        <w:sdtPr>
          <w:id w:val="-1769616900"/>
          <w:docPartObj>
            <w:docPartGallery w:val="Page Numbers (Top of Page)"/>
            <w:docPartUnique/>
          </w:docPartObj>
        </w:sdtPr>
        <w:sdtContent>
          <w:p w14:paraId="71CB754C" w14:textId="40C5A310" w:rsidR="00E170E9" w:rsidRDefault="00E170E9">
            <w:pPr>
              <w:pStyle w:val="Fuzeile"/>
              <w:jc w:val="right"/>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000002B" w14:textId="77777777" w:rsidR="004978FC" w:rsidRDefault="004978FC">
    <w:pPr>
      <w:tabs>
        <w:tab w:val="right" w:pos="9070"/>
      </w:tabs>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A190" w14:textId="77777777" w:rsidR="00043CBD" w:rsidRDefault="00043CBD">
      <w:r>
        <w:separator/>
      </w:r>
    </w:p>
  </w:footnote>
  <w:footnote w:type="continuationSeparator" w:id="0">
    <w:p w14:paraId="7A362E24" w14:textId="77777777" w:rsidR="00043CBD" w:rsidRDefault="00043CBD">
      <w:r>
        <w:continuationSeparator/>
      </w:r>
    </w:p>
  </w:footnote>
  <w:footnote w:id="1">
    <w:p w14:paraId="3C46A4AB" w14:textId="0EAB3E72" w:rsidR="002B1B43" w:rsidRPr="00E170E9" w:rsidRDefault="002B1B43" w:rsidP="005908BB">
      <w:pPr>
        <w:rPr>
          <w:sz w:val="20"/>
          <w:szCs w:val="20"/>
        </w:rPr>
      </w:pPr>
      <w:r>
        <w:rPr>
          <w:rStyle w:val="Funotenzeichen"/>
        </w:rPr>
        <w:footnoteRef/>
      </w:r>
      <w:r>
        <w:t xml:space="preserve"> </w:t>
      </w:r>
      <w:bookmarkStart w:id="0" w:name="_Hlk128430711"/>
      <w:bookmarkStart w:id="1" w:name="_Hlk128430712"/>
      <w:bookmarkStart w:id="2" w:name="_Hlk128476205"/>
      <w:r w:rsidRPr="00E170E9">
        <w:rPr>
          <w:sz w:val="20"/>
          <w:szCs w:val="20"/>
        </w:rPr>
        <w:t>Beschlüsse bitte immer fortlaufend nummerieren, da bei Buchungen möglichst die Beschlussnummer im Verwendungszweck angeben.</w:t>
      </w:r>
      <w:bookmarkEnd w:id="0"/>
      <w:bookmarkEnd w:id="1"/>
      <w:bookmarkEnd w:id="2"/>
    </w:p>
  </w:footnote>
  <w:footnote w:id="2">
    <w:p w14:paraId="7FD49CEF" w14:textId="5233FAAF" w:rsidR="006E1CFE" w:rsidRPr="006E1CFE" w:rsidRDefault="006E1CFE" w:rsidP="006E1CFE">
      <w:pPr>
        <w:pStyle w:val="Funotentext"/>
      </w:pPr>
      <w:r>
        <w:rPr>
          <w:rStyle w:val="Funotenzeichen"/>
        </w:rPr>
        <w:footnoteRef/>
      </w:r>
      <w:r>
        <w:t xml:space="preserve"> </w:t>
      </w:r>
      <w:r w:rsidRPr="006E1CFE">
        <w:t>Nach der Excel-Tabelle zur Berechnung der Mindestbemessungsgrundlage. Bitte die Berechnung als Screenshot diesem Beschluss anhängen oder gesondert aufbewahren. Spätestens bei der Prüfung durch den Verband ist die Berechnung mit einzureichen.</w:t>
      </w:r>
    </w:p>
  </w:footnote>
  <w:footnote w:id="3">
    <w:p w14:paraId="1CC1B0D6" w14:textId="00B250EF" w:rsidR="005908BB" w:rsidRPr="006C5E4A" w:rsidRDefault="005908BB">
      <w:pPr>
        <w:pStyle w:val="Funotentext"/>
      </w:pPr>
      <w:r>
        <w:rPr>
          <w:rStyle w:val="Funotenzeichen"/>
        </w:rPr>
        <w:footnoteRef/>
      </w:r>
      <w:r>
        <w:t xml:space="preserve"> </w:t>
      </w:r>
      <w:r w:rsidRPr="005908BB">
        <w:t>Grds. Vom Vorstand zu beschließen, wenn der einmalige Wareneinkauf jedoch die Kredithöchstgrenze überschreitet (s. Gründungsprotokoll) dann muss der Beschluss zwingend von der Generalversammlung beschlossen werden. Im Falle, dass der Beschluss die wirtschaftlichen oder sonstigen Interessen nur des Vorstandes berührt, muss der Beschluss auch vom Bevollmächtigten unterzeichnet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A4B"/>
    <w:multiLevelType w:val="hybridMultilevel"/>
    <w:tmpl w:val="CA687F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2C493E"/>
    <w:multiLevelType w:val="hybridMultilevel"/>
    <w:tmpl w:val="088A051E"/>
    <w:lvl w:ilvl="0" w:tplc="E922546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3C3ADF"/>
    <w:multiLevelType w:val="hybridMultilevel"/>
    <w:tmpl w:val="9E04B1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B61927"/>
    <w:multiLevelType w:val="hybridMultilevel"/>
    <w:tmpl w:val="2176044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F1A677F"/>
    <w:multiLevelType w:val="multilevel"/>
    <w:tmpl w:val="651A176A"/>
    <w:lvl w:ilvl="0">
      <w:start w:val="1"/>
      <w:numFmt w:val="decimal"/>
      <w:lvlText w:val="%1.)"/>
      <w:lvlJc w:val="left"/>
      <w:pPr>
        <w:ind w:left="502" w:hanging="360"/>
      </w:pPr>
      <w:rPr>
        <w:rFonts w:ascii="Arial" w:eastAsia="Arial" w:hAnsi="Arial" w:cs="Arial"/>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786924388">
    <w:abstractNumId w:val="4"/>
  </w:num>
  <w:num w:numId="2" w16cid:durableId="531386637">
    <w:abstractNumId w:val="1"/>
  </w:num>
  <w:num w:numId="3" w16cid:durableId="20280672">
    <w:abstractNumId w:val="3"/>
  </w:num>
  <w:num w:numId="4" w16cid:durableId="1477912588">
    <w:abstractNumId w:val="2"/>
  </w:num>
  <w:num w:numId="5" w16cid:durableId="43124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191B86-F6CE-4B52-8C63-74F7B6A2F538}"/>
    <w:docVar w:name="dgnword-eventsink" w:val="1770221914816"/>
  </w:docVars>
  <w:rsids>
    <w:rsidRoot w:val="004978FC"/>
    <w:rsid w:val="00043CBD"/>
    <w:rsid w:val="00066DDC"/>
    <w:rsid w:val="002B1B43"/>
    <w:rsid w:val="002E4FE4"/>
    <w:rsid w:val="00323422"/>
    <w:rsid w:val="003C3184"/>
    <w:rsid w:val="0049304E"/>
    <w:rsid w:val="004978FC"/>
    <w:rsid w:val="004B288C"/>
    <w:rsid w:val="004F3F71"/>
    <w:rsid w:val="0051273A"/>
    <w:rsid w:val="005244E4"/>
    <w:rsid w:val="00542983"/>
    <w:rsid w:val="005908BB"/>
    <w:rsid w:val="005A3684"/>
    <w:rsid w:val="006C5E4A"/>
    <w:rsid w:val="006D1120"/>
    <w:rsid w:val="006E1CFE"/>
    <w:rsid w:val="00703016"/>
    <w:rsid w:val="007067FC"/>
    <w:rsid w:val="00841181"/>
    <w:rsid w:val="008919F4"/>
    <w:rsid w:val="00932BAB"/>
    <w:rsid w:val="00951512"/>
    <w:rsid w:val="009B461A"/>
    <w:rsid w:val="009D3BFE"/>
    <w:rsid w:val="00A91AF9"/>
    <w:rsid w:val="00AD42E5"/>
    <w:rsid w:val="00AD5313"/>
    <w:rsid w:val="00E170E9"/>
    <w:rsid w:val="00E271C6"/>
    <w:rsid w:val="00E569AF"/>
    <w:rsid w:val="00FC1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AE9C"/>
  <w15:docId w15:val="{36497EE5-565A-47E8-BA01-9471B622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CED"/>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0A7254"/>
    <w:pPr>
      <w:tabs>
        <w:tab w:val="center" w:pos="4536"/>
        <w:tab w:val="right" w:pos="9072"/>
      </w:tabs>
    </w:pPr>
  </w:style>
  <w:style w:type="character" w:customStyle="1" w:styleId="KopfzeileZchn">
    <w:name w:val="Kopfzeile Zchn"/>
    <w:basedOn w:val="Absatz-Standardschriftart"/>
    <w:link w:val="Kopfzeile"/>
    <w:uiPriority w:val="99"/>
    <w:rsid w:val="000A7254"/>
  </w:style>
  <w:style w:type="paragraph" w:styleId="Fuzeile">
    <w:name w:val="footer"/>
    <w:basedOn w:val="Standard"/>
    <w:link w:val="FuzeileZchn"/>
    <w:uiPriority w:val="99"/>
    <w:unhideWhenUsed/>
    <w:rsid w:val="000A7254"/>
    <w:pPr>
      <w:tabs>
        <w:tab w:val="center" w:pos="4536"/>
        <w:tab w:val="right" w:pos="9072"/>
      </w:tabs>
    </w:pPr>
  </w:style>
  <w:style w:type="character" w:customStyle="1" w:styleId="FuzeileZchn">
    <w:name w:val="Fußzeile Zchn"/>
    <w:basedOn w:val="Absatz-Standardschriftart"/>
    <w:link w:val="Fuzeile"/>
    <w:uiPriority w:val="99"/>
    <w:rsid w:val="000A7254"/>
  </w:style>
  <w:style w:type="character" w:styleId="Hyperlink">
    <w:name w:val="Hyperlink"/>
    <w:basedOn w:val="Absatz-Standardschriftart"/>
    <w:uiPriority w:val="99"/>
    <w:unhideWhenUsed/>
    <w:rsid w:val="000A7254"/>
    <w:rPr>
      <w:color w:val="0563C1" w:themeColor="hyperlink"/>
      <w:u w:val="single"/>
    </w:rPr>
  </w:style>
  <w:style w:type="character" w:styleId="BesuchterLink">
    <w:name w:val="FollowedHyperlink"/>
    <w:basedOn w:val="Absatz-Standardschriftart"/>
    <w:uiPriority w:val="99"/>
    <w:semiHidden/>
    <w:unhideWhenUsed/>
    <w:rsid w:val="000A7254"/>
    <w:rPr>
      <w:color w:val="954F72" w:themeColor="followedHyperlink"/>
      <w:u w:val="single"/>
    </w:rPr>
  </w:style>
  <w:style w:type="character" w:customStyle="1" w:styleId="NichtaufgelsteErwhnung1">
    <w:name w:val="Nicht aufgelöste Erwähnung1"/>
    <w:basedOn w:val="Absatz-Standardschriftart"/>
    <w:uiPriority w:val="99"/>
    <w:rsid w:val="004D0CE9"/>
    <w:rPr>
      <w:color w:val="808080"/>
      <w:shd w:val="clear" w:color="auto" w:fill="E6E6E6"/>
    </w:rPr>
  </w:style>
  <w:style w:type="paragraph" w:styleId="Listenabsatz">
    <w:name w:val="List Paragraph"/>
    <w:basedOn w:val="Standard"/>
    <w:uiPriority w:val="34"/>
    <w:qFormat/>
    <w:rsid w:val="00341CED"/>
    <w:pPr>
      <w:ind w:left="720"/>
      <w:contextualSpacing/>
    </w:pPr>
  </w:style>
  <w:style w:type="character" w:styleId="Kommentarzeichen">
    <w:name w:val="annotation reference"/>
    <w:basedOn w:val="Absatz-Standardschriftart"/>
    <w:uiPriority w:val="99"/>
    <w:semiHidden/>
    <w:unhideWhenUsed/>
    <w:rsid w:val="003C1508"/>
    <w:rPr>
      <w:sz w:val="16"/>
      <w:szCs w:val="16"/>
    </w:rPr>
  </w:style>
  <w:style w:type="paragraph" w:styleId="Kommentartext">
    <w:name w:val="annotation text"/>
    <w:basedOn w:val="Standard"/>
    <w:link w:val="KommentartextZchn"/>
    <w:uiPriority w:val="99"/>
    <w:unhideWhenUsed/>
    <w:rsid w:val="003C1508"/>
    <w:rPr>
      <w:sz w:val="20"/>
      <w:szCs w:val="20"/>
    </w:rPr>
  </w:style>
  <w:style w:type="character" w:customStyle="1" w:styleId="KommentartextZchn">
    <w:name w:val="Kommentartext Zchn"/>
    <w:basedOn w:val="Absatz-Standardschriftart"/>
    <w:link w:val="Kommentartext"/>
    <w:uiPriority w:val="99"/>
    <w:rsid w:val="003C1508"/>
    <w:rPr>
      <w:sz w:val="20"/>
      <w:szCs w:val="20"/>
    </w:rPr>
  </w:style>
  <w:style w:type="paragraph" w:styleId="Kommentarthema">
    <w:name w:val="annotation subject"/>
    <w:basedOn w:val="Kommentartext"/>
    <w:next w:val="Kommentartext"/>
    <w:link w:val="KommentarthemaZchn"/>
    <w:uiPriority w:val="99"/>
    <w:semiHidden/>
    <w:unhideWhenUsed/>
    <w:rsid w:val="003C1508"/>
    <w:rPr>
      <w:b/>
      <w:bCs/>
    </w:rPr>
  </w:style>
  <w:style w:type="character" w:customStyle="1" w:styleId="KommentarthemaZchn">
    <w:name w:val="Kommentarthema Zchn"/>
    <w:basedOn w:val="KommentartextZchn"/>
    <w:link w:val="Kommentarthema"/>
    <w:uiPriority w:val="99"/>
    <w:semiHidden/>
    <w:rsid w:val="003C1508"/>
    <w:rPr>
      <w:b/>
      <w:bCs/>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Funotentext">
    <w:name w:val="footnote text"/>
    <w:basedOn w:val="Standard"/>
    <w:link w:val="FunotentextZchn"/>
    <w:uiPriority w:val="99"/>
    <w:semiHidden/>
    <w:unhideWhenUsed/>
    <w:rsid w:val="002B1B43"/>
    <w:rPr>
      <w:sz w:val="20"/>
      <w:szCs w:val="20"/>
    </w:rPr>
  </w:style>
  <w:style w:type="character" w:customStyle="1" w:styleId="FunotentextZchn">
    <w:name w:val="Fußnotentext Zchn"/>
    <w:basedOn w:val="Absatz-Standardschriftart"/>
    <w:link w:val="Funotentext"/>
    <w:uiPriority w:val="99"/>
    <w:semiHidden/>
    <w:rsid w:val="002B1B43"/>
    <w:rPr>
      <w:sz w:val="20"/>
      <w:szCs w:val="20"/>
    </w:rPr>
  </w:style>
  <w:style w:type="character" w:styleId="Funotenzeichen">
    <w:name w:val="footnote reference"/>
    <w:basedOn w:val="Absatz-Standardschriftart"/>
    <w:uiPriority w:val="99"/>
    <w:semiHidden/>
    <w:unhideWhenUsed/>
    <w:rsid w:val="002B1B43"/>
    <w:rPr>
      <w:vertAlign w:val="superscript"/>
    </w:rPr>
  </w:style>
  <w:style w:type="character" w:customStyle="1" w:styleId="cf01">
    <w:name w:val="cf01"/>
    <w:basedOn w:val="Absatz-Standardschriftart"/>
    <w:rsid w:val="002B1B43"/>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4930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3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WQ5K6KI97om3OBscMGipZLsbA==">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C55372-27E9-4BCA-8765-001ADC32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785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Sven Leudesdorff-Pfeifer</cp:lastModifiedBy>
  <cp:revision>2</cp:revision>
  <dcterms:created xsi:type="dcterms:W3CDTF">2025-02-06T16:20:00Z</dcterms:created>
  <dcterms:modified xsi:type="dcterms:W3CDTF">2025-02-06T16:20:00Z</dcterms:modified>
</cp:coreProperties>
</file>