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D2" w:rsidRDefault="00F064D2" w:rsidP="00F064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Antrag des Vorstandes der </w:t>
      </w:r>
      <w:proofErr w:type="spellStart"/>
      <w:r>
        <w:rPr>
          <w:b/>
          <w:sz w:val="24"/>
          <w:szCs w:val="24"/>
        </w:rPr>
        <w:t>xy</w:t>
      </w:r>
      <w:proofErr w:type="spellEnd"/>
      <w:r>
        <w:rPr>
          <w:b/>
          <w:sz w:val="24"/>
          <w:szCs w:val="24"/>
        </w:rPr>
        <w:t>-Genossenschaft an die Generalversammlung</w:t>
      </w:r>
    </w:p>
    <w:p w:rsidR="00F064D2" w:rsidRDefault="00F064D2" w:rsidP="00F064D2">
      <w:pPr>
        <w:rPr>
          <w:sz w:val="24"/>
          <w:szCs w:val="24"/>
        </w:rPr>
      </w:pPr>
      <w:r>
        <w:rPr>
          <w:sz w:val="24"/>
          <w:szCs w:val="24"/>
        </w:rPr>
        <w:t>Ort:</w:t>
      </w:r>
    </w:p>
    <w:p w:rsidR="00CE3170" w:rsidRDefault="00F064D2" w:rsidP="00CE3170">
      <w:pPr>
        <w:rPr>
          <w:sz w:val="24"/>
          <w:szCs w:val="24"/>
        </w:rPr>
      </w:pPr>
      <w:r>
        <w:rPr>
          <w:sz w:val="24"/>
          <w:szCs w:val="24"/>
        </w:rPr>
        <w:t>Datum:</w:t>
      </w:r>
      <w:r w:rsidR="00CE3170" w:rsidRPr="00CE3170">
        <w:rPr>
          <w:sz w:val="24"/>
          <w:szCs w:val="24"/>
        </w:rPr>
        <w:t xml:space="preserve"> </w:t>
      </w:r>
    </w:p>
    <w:p w:rsidR="00CE3170" w:rsidRDefault="00CE3170" w:rsidP="00CE3170">
      <w:pPr>
        <w:rPr>
          <w:sz w:val="24"/>
          <w:szCs w:val="24"/>
        </w:rPr>
      </w:pPr>
    </w:p>
    <w:p w:rsidR="00CE3170" w:rsidRPr="00CE3170" w:rsidRDefault="00CE3170" w:rsidP="00CE3170">
      <w:pPr>
        <w:jc w:val="both"/>
        <w:rPr>
          <w:sz w:val="24"/>
          <w:szCs w:val="24"/>
        </w:rPr>
      </w:pPr>
      <w:r w:rsidRPr="00CE3170">
        <w:rPr>
          <w:sz w:val="24"/>
          <w:szCs w:val="24"/>
        </w:rPr>
        <w:t xml:space="preserve">Zweck der Genossenschaft ist gemäß § 1 GenG die </w:t>
      </w:r>
      <w:r>
        <w:rPr>
          <w:sz w:val="24"/>
          <w:szCs w:val="24"/>
        </w:rPr>
        <w:t>Förderung des Erwerbs und der Wirtschaft der Mitglieder sowie die Förderung der sozialen und kulturellen Belange der Mitglieder durch gemeinschaftlichen Geschäftsbetrieb.</w:t>
      </w:r>
      <w:r w:rsidR="00AB2C4E">
        <w:rPr>
          <w:sz w:val="24"/>
          <w:szCs w:val="24"/>
        </w:rPr>
        <w:t xml:space="preserve"> Dazu darf die Genossenschaft Gemeinschaftsanlagen und Folgeeinrichtungen errichten, unterhalten und betreiben.</w:t>
      </w:r>
    </w:p>
    <w:p w:rsidR="00F064D2" w:rsidRDefault="00F064D2" w:rsidP="00CE317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Vorstand schlägt der Generalversammlung </w:t>
      </w:r>
      <w:r w:rsidR="00CE3170">
        <w:rPr>
          <w:sz w:val="24"/>
          <w:szCs w:val="24"/>
        </w:rPr>
        <w:t xml:space="preserve">daher </w:t>
      </w:r>
      <w:r>
        <w:rPr>
          <w:sz w:val="24"/>
          <w:szCs w:val="24"/>
        </w:rPr>
        <w:t>folgende Beschlussfassung vor:</w:t>
      </w:r>
    </w:p>
    <w:p w:rsidR="00592F4F" w:rsidRPr="00CE3170" w:rsidRDefault="00592F4F" w:rsidP="00CE3170">
      <w:pPr>
        <w:jc w:val="both"/>
        <w:rPr>
          <w:sz w:val="24"/>
          <w:szCs w:val="24"/>
        </w:rPr>
      </w:pPr>
    </w:p>
    <w:p w:rsidR="00CE3170" w:rsidRPr="00CE3170" w:rsidRDefault="00CE3170" w:rsidP="00CE3170">
      <w:pPr>
        <w:jc w:val="both"/>
        <w:rPr>
          <w:sz w:val="24"/>
          <w:szCs w:val="24"/>
        </w:rPr>
      </w:pPr>
      <w:r w:rsidRPr="00CE3170">
        <w:rPr>
          <w:sz w:val="24"/>
          <w:szCs w:val="24"/>
        </w:rPr>
        <w:t>1.)</w:t>
      </w:r>
    </w:p>
    <w:p w:rsidR="00CE3170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Im laufenden Kalenderjahr/ nä</w:t>
      </w:r>
      <w:r w:rsidR="00AB2C4E">
        <w:rPr>
          <w:sz w:val="24"/>
          <w:szCs w:val="24"/>
        </w:rPr>
        <w:t xml:space="preserve">chsten Kalenderjahr soll folgende Gemeinschaftsanlage/ Folgeeinrichtung auf dem Grundstück </w:t>
      </w:r>
      <w:proofErr w:type="spellStart"/>
      <w:r w:rsidR="00AB2C4E">
        <w:rPr>
          <w:sz w:val="24"/>
          <w:szCs w:val="24"/>
        </w:rPr>
        <w:t>Musterstrasse</w:t>
      </w:r>
      <w:proofErr w:type="spellEnd"/>
      <w:r w:rsidR="00AB2C4E">
        <w:rPr>
          <w:sz w:val="24"/>
          <w:szCs w:val="24"/>
        </w:rPr>
        <w:t xml:space="preserve"> 1, 10000 Musterstadt errichtet und sodann betrieben werden: (Alternativen: Außenpool, Außensauna, </w:t>
      </w:r>
      <w:proofErr w:type="spellStart"/>
      <w:r w:rsidR="00AB2C4E">
        <w:rPr>
          <w:sz w:val="24"/>
          <w:szCs w:val="24"/>
        </w:rPr>
        <w:t>Koiteich</w:t>
      </w:r>
      <w:proofErr w:type="spellEnd"/>
      <w:r w:rsidR="00AB2C4E">
        <w:rPr>
          <w:sz w:val="24"/>
          <w:szCs w:val="24"/>
        </w:rPr>
        <w:t xml:space="preserve">, Spielplatz, Grillplatz, Bonsaigarten, </w:t>
      </w:r>
      <w:proofErr w:type="spellStart"/>
      <w:r w:rsidR="00AB2C4E">
        <w:rPr>
          <w:sz w:val="24"/>
          <w:szCs w:val="24"/>
        </w:rPr>
        <w:t>Lesecafè</w:t>
      </w:r>
      <w:proofErr w:type="spellEnd"/>
      <w:r w:rsidR="00AB2C4E">
        <w:rPr>
          <w:sz w:val="24"/>
          <w:szCs w:val="24"/>
        </w:rPr>
        <w:t>, Bibliothek, Waschküche).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2.)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Der Vorstand wird beauftragt, entsprechende Vorsc</w:t>
      </w:r>
      <w:r w:rsidR="00AB2C4E">
        <w:rPr>
          <w:sz w:val="24"/>
          <w:szCs w:val="24"/>
        </w:rPr>
        <w:t>hläge / Planungen</w:t>
      </w:r>
      <w:r>
        <w:rPr>
          <w:sz w:val="24"/>
          <w:szCs w:val="24"/>
        </w:rPr>
        <w:t xml:space="preserve"> zu erarbeiten und den Mitgliedern zur Entscheidung vorzulegen. 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3.)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Bei der Planung</w:t>
      </w:r>
      <w:r w:rsidR="00AB2C4E" w:rsidRPr="00AB2C4E">
        <w:rPr>
          <w:sz w:val="24"/>
          <w:szCs w:val="24"/>
        </w:rPr>
        <w:t xml:space="preserve"> </w:t>
      </w:r>
      <w:r>
        <w:rPr>
          <w:sz w:val="24"/>
          <w:szCs w:val="24"/>
        </w:rPr>
        <w:t>ist Sorge dafür zu tragen, dass so viele Mitglieder wie möglich</w:t>
      </w:r>
      <w:r w:rsidR="00AB2C4E">
        <w:rPr>
          <w:sz w:val="24"/>
          <w:szCs w:val="24"/>
        </w:rPr>
        <w:t xml:space="preserve"> die </w:t>
      </w:r>
      <w:r w:rsidR="00AB2C4E">
        <w:rPr>
          <w:sz w:val="24"/>
          <w:szCs w:val="24"/>
        </w:rPr>
        <w:t xml:space="preserve">Gemeinschaftsanlage/ Folgeeinrichtung </w:t>
      </w:r>
      <w:r w:rsidR="00AB2C4E">
        <w:rPr>
          <w:sz w:val="24"/>
          <w:szCs w:val="24"/>
        </w:rPr>
        <w:t>tatsächlich nutzen können</w:t>
      </w:r>
      <w:r>
        <w:rPr>
          <w:sz w:val="24"/>
          <w:szCs w:val="24"/>
        </w:rPr>
        <w:t>.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4.)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AB2C4E">
        <w:rPr>
          <w:sz w:val="24"/>
          <w:szCs w:val="24"/>
        </w:rPr>
        <w:t>Kosten der Planung, der Errichtung und des Betriebs</w:t>
      </w:r>
      <w:r>
        <w:rPr>
          <w:sz w:val="24"/>
          <w:szCs w:val="24"/>
        </w:rPr>
        <w:t xml:space="preserve"> </w:t>
      </w:r>
      <w:r w:rsidR="00DE257D">
        <w:rPr>
          <w:sz w:val="24"/>
          <w:szCs w:val="24"/>
        </w:rPr>
        <w:t xml:space="preserve">der </w:t>
      </w:r>
      <w:bookmarkStart w:id="0" w:name="_GoBack"/>
      <w:bookmarkEnd w:id="0"/>
      <w:r w:rsidR="00AB2C4E">
        <w:rPr>
          <w:sz w:val="24"/>
          <w:szCs w:val="24"/>
        </w:rPr>
        <w:t xml:space="preserve">Gemeinschaftsanlage/ Folgeeinrichtung </w:t>
      </w:r>
      <w:r>
        <w:rPr>
          <w:sz w:val="24"/>
          <w:szCs w:val="24"/>
        </w:rPr>
        <w:t>trägt die Genossenschaft in voller</w:t>
      </w:r>
      <w:r w:rsidR="00AB2C4E">
        <w:rPr>
          <w:sz w:val="24"/>
          <w:szCs w:val="24"/>
        </w:rPr>
        <w:t xml:space="preserve"> Höhe. Art und Umfang</w:t>
      </w:r>
      <w:r>
        <w:rPr>
          <w:sz w:val="24"/>
          <w:szCs w:val="24"/>
        </w:rPr>
        <w:t xml:space="preserve"> und die daraus entstehenden Kosten werden vom Vorstand unter Berücksichtigung der Finanz- und Ertragslage der Genossenschaft geplant.</w:t>
      </w:r>
    </w:p>
    <w:p w:rsidR="0006398C" w:rsidRDefault="0006398C" w:rsidP="00CE3170">
      <w:pPr>
        <w:jc w:val="both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____________________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Vorstand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b/>
          <w:sz w:val="24"/>
          <w:szCs w:val="24"/>
        </w:rPr>
      </w:pPr>
      <w:r w:rsidRPr="001343F1">
        <w:rPr>
          <w:b/>
          <w:sz w:val="24"/>
          <w:szCs w:val="24"/>
        </w:rPr>
        <w:t>Vermerk: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angenommen: ja/ nein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06398C" w:rsidRPr="00CE3170" w:rsidRDefault="001343F1" w:rsidP="00AE2B68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siehe Protokoll der Generalversammlung vom</w:t>
      </w:r>
    </w:p>
    <w:sectPr w:rsidR="0006398C" w:rsidRPr="00CE31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D2"/>
    <w:rsid w:val="0006398C"/>
    <w:rsid w:val="001343F1"/>
    <w:rsid w:val="00592F4F"/>
    <w:rsid w:val="00764843"/>
    <w:rsid w:val="00AB2C4E"/>
    <w:rsid w:val="00AE2B68"/>
    <w:rsid w:val="00CE3170"/>
    <w:rsid w:val="00DE257D"/>
    <w:rsid w:val="00DE346A"/>
    <w:rsid w:val="00F0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861F6-2B5B-474B-B603-9D7F5B1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4D2"/>
    <w:pPr>
      <w:spacing w:line="256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064D2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admin</cp:lastModifiedBy>
  <cp:revision>3</cp:revision>
  <dcterms:created xsi:type="dcterms:W3CDTF">2019-08-21T18:09:00Z</dcterms:created>
  <dcterms:modified xsi:type="dcterms:W3CDTF">2019-08-21T18:18:00Z</dcterms:modified>
</cp:coreProperties>
</file>